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276"/>
        <w:gridCol w:w="1317"/>
        <w:gridCol w:w="7"/>
        <w:gridCol w:w="7"/>
      </w:tblGrid>
      <w:tr w:rsidR="006C5813" w:rsidRPr="00622C6B" w:rsidTr="00044FCD">
        <w:trPr>
          <w:trHeight w:val="273"/>
        </w:trPr>
        <w:tc>
          <w:tcPr>
            <w:tcW w:w="927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>Приложение 15.1</w:t>
            </w:r>
          </w:p>
          <w:p w:rsidR="006C5813" w:rsidRPr="00622C6B" w:rsidRDefault="006C5813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6C5813" w:rsidRPr="00622C6B" w:rsidRDefault="006C5813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rPr>
                <w:sz w:val="20"/>
                <w:szCs w:val="20"/>
              </w:rPr>
            </w:pPr>
          </w:p>
        </w:tc>
      </w:tr>
      <w:tr w:rsidR="006C5813" w:rsidRPr="00622C6B" w:rsidTr="00044FCD">
        <w:trPr>
          <w:trHeight w:val="780"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плановый период 2022-2023 годов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>тыс. рублей</w:t>
            </w:r>
          </w:p>
        </w:tc>
      </w:tr>
      <w:tr w:rsidR="006C5813" w:rsidRPr="00622C6B" w:rsidTr="00044FCD">
        <w:trPr>
          <w:gridAfter w:val="1"/>
          <w:wAfter w:w="7" w:type="dxa"/>
          <w:trHeight w:val="276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813" w:rsidRPr="00622C6B" w:rsidRDefault="006C5813" w:rsidP="00044FCD">
            <w:pPr>
              <w:jc w:val="center"/>
            </w:pPr>
            <w:r w:rsidRPr="00622C6B">
              <w:t xml:space="preserve">Наименование муниципального образования 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5813" w:rsidRPr="00622C6B" w:rsidRDefault="006C5813" w:rsidP="00044FCD">
            <w:pPr>
              <w:jc w:val="center"/>
            </w:pPr>
            <w:r w:rsidRPr="00622C6B">
              <w:t xml:space="preserve">Сумма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813" w:rsidRPr="00622C6B" w:rsidRDefault="006C5813" w:rsidP="00044FC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813" w:rsidRPr="00622C6B" w:rsidRDefault="006C5813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813" w:rsidRPr="00622C6B" w:rsidRDefault="006C5813" w:rsidP="00044FCD">
            <w:pPr>
              <w:jc w:val="center"/>
            </w:pPr>
            <w:r w:rsidRPr="00622C6B">
              <w:t>2023 год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3 387,6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3 634,8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8 247,4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8 778,7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3 673,0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3 908,5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3 795,6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4 034,1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1 642,2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1 745,1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5 500,9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5 843,8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4 808,0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5 117,5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3 961,3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4 235,7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8 712,7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9 288,6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2 645,5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2 844,5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3 576,2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3 832,8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4 571,9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4 858,3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2 918,5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3 101,1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2 474,9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2 629,3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3 440,1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3 680,8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1 821,8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2 014,9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r w:rsidRPr="00622C6B">
              <w:t xml:space="preserve">МО "Городское поселение "Рабочий поселок Искателей"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3 246,6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</w:pPr>
            <w:r w:rsidRPr="00622C6B">
              <w:t xml:space="preserve"> 3 304,7 </w:t>
            </w:r>
          </w:p>
        </w:tc>
      </w:tr>
      <w:tr w:rsidR="006C5813" w:rsidRPr="00622C6B" w:rsidTr="00044FCD">
        <w:trPr>
          <w:gridAfter w:val="2"/>
          <w:wAfter w:w="14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813" w:rsidRPr="00622C6B" w:rsidRDefault="006C581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68 424,2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813" w:rsidRPr="00622C6B" w:rsidRDefault="006C5813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72 853,2 </w:t>
            </w:r>
          </w:p>
        </w:tc>
      </w:tr>
    </w:tbl>
    <w:p w:rsidR="002836C0" w:rsidRDefault="006C5813" w:rsidP="006C581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813"/>
    <w:rsid w:val="006C581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50799-AA82-4301-9310-0F99E54F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81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2020-11-13T09:07:00Z</dcterms:created>
  <dcterms:modified xsi:type="dcterms:W3CDTF">2020-11-13T09:07:00Z</dcterms:modified>
</cp:coreProperties>
</file>